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C91F3F" w:rsidRPr="003B7154" w14:paraId="2AD11822" w14:textId="77777777" w:rsidTr="00E65C6D">
        <w:tc>
          <w:tcPr>
            <w:tcW w:w="4394" w:type="dxa"/>
            <w:shd w:val="clear" w:color="auto" w:fill="auto"/>
          </w:tcPr>
          <w:p w14:paraId="573957A0" w14:textId="77777777" w:rsidR="00C91F3F" w:rsidRPr="003B7154" w:rsidRDefault="00C91F3F" w:rsidP="00E65C6D">
            <w:pPr>
              <w:widowControl w:val="0"/>
              <w:spacing w:after="0" w:line="240" w:lineRule="auto"/>
              <w:outlineLvl w:val="1"/>
              <w:rPr>
                <w:rFonts w:ascii="Liberation Serif" w:eastAsia="Times New Roman" w:hAnsi="Liberation Serif"/>
                <w:sz w:val="28"/>
                <w:szCs w:val="28"/>
              </w:rPr>
            </w:pPr>
            <w:bookmarkStart w:id="0" w:name="_GoBack"/>
            <w:bookmarkEnd w:id="0"/>
            <w:r w:rsidRPr="003B7154">
              <w:rPr>
                <w:rFonts w:ascii="Liberation Serif" w:eastAsia="Times New Roman" w:hAnsi="Liberation Serif"/>
                <w:sz w:val="28"/>
                <w:szCs w:val="28"/>
              </w:rPr>
              <w:t xml:space="preserve">Приложение № 1 </w:t>
            </w:r>
          </w:p>
          <w:p w14:paraId="4DE37A21" w14:textId="77777777" w:rsidR="00C91F3F" w:rsidRPr="003B7154" w:rsidRDefault="00C91F3F" w:rsidP="00E65C6D">
            <w:pPr>
              <w:widowControl w:val="0"/>
              <w:spacing w:after="0" w:line="240" w:lineRule="auto"/>
              <w:outlineLvl w:val="1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B7154">
              <w:rPr>
                <w:rFonts w:ascii="Liberation Serif" w:eastAsia="Times New Roman" w:hAnsi="Liberation Serif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3297A984" w14:textId="77777777" w:rsidR="00C91F3F" w:rsidRPr="003B7154" w:rsidRDefault="00C91F3F" w:rsidP="00C91F3F">
      <w:pPr>
        <w:widowControl w:val="0"/>
        <w:spacing w:after="0" w:line="240" w:lineRule="auto"/>
        <w:rPr>
          <w:rFonts w:ascii="Liberation Serif" w:eastAsia="Times New Roman" w:hAnsi="Liberation Serif"/>
          <w:b/>
          <w:sz w:val="28"/>
          <w:szCs w:val="28"/>
          <w:lang w:val="x-none" w:eastAsia="x-none"/>
        </w:rPr>
      </w:pPr>
    </w:p>
    <w:p w14:paraId="7F4F0CA2" w14:textId="77777777" w:rsidR="00C91F3F" w:rsidRPr="003B7154" w:rsidRDefault="00C91F3F" w:rsidP="00C91F3F">
      <w:pPr>
        <w:widowControl w:val="0"/>
        <w:spacing w:after="0" w:line="240" w:lineRule="auto"/>
        <w:rPr>
          <w:rFonts w:ascii="Liberation Serif" w:eastAsia="Times New Roman" w:hAnsi="Liberation Serif"/>
          <w:b/>
          <w:sz w:val="28"/>
          <w:szCs w:val="28"/>
          <w:lang w:val="x-none" w:eastAsia="x-none"/>
        </w:rPr>
      </w:pPr>
    </w:p>
    <w:p w14:paraId="16A4A155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3B7154">
        <w:rPr>
          <w:rFonts w:ascii="Liberation Serif" w:eastAsia="Times New Roman" w:hAnsi="Liberation Serif"/>
          <w:b/>
          <w:sz w:val="28"/>
          <w:szCs w:val="28"/>
        </w:rPr>
        <w:t>ПЕРЕЧЕНЬ</w:t>
      </w:r>
    </w:p>
    <w:p w14:paraId="44CE04BB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p w14:paraId="2E986562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3B7154">
        <w:rPr>
          <w:rFonts w:ascii="Liberation Serif" w:eastAsia="Times New Roman" w:hAnsi="Liberation Serif"/>
          <w:sz w:val="28"/>
          <w:szCs w:val="28"/>
        </w:rPr>
        <w:t xml:space="preserve">категорий детей, имеющих право на получение мест </w:t>
      </w:r>
    </w:p>
    <w:p w14:paraId="27762636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3B7154">
        <w:rPr>
          <w:rFonts w:ascii="Liberation Serif" w:eastAsia="Times New Roman" w:hAnsi="Liberation Serif"/>
          <w:sz w:val="28"/>
          <w:szCs w:val="28"/>
        </w:rPr>
        <w:t xml:space="preserve">в организациях отдыха и оздоровления </w:t>
      </w:r>
    </w:p>
    <w:p w14:paraId="7AA4B5A3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3B7154">
        <w:rPr>
          <w:rFonts w:ascii="Liberation Serif" w:eastAsia="Times New Roman" w:hAnsi="Liberation Serif"/>
          <w:sz w:val="28"/>
          <w:szCs w:val="28"/>
        </w:rPr>
        <w:t xml:space="preserve">во внеочередном и первоочередном порядке, </w:t>
      </w:r>
      <w:r>
        <w:rPr>
          <w:rFonts w:ascii="Liberation Serif" w:eastAsia="Times New Roman" w:hAnsi="Liberation Serif"/>
          <w:sz w:val="28"/>
          <w:szCs w:val="28"/>
        </w:rPr>
        <w:t xml:space="preserve">на </w:t>
      </w:r>
      <w:r w:rsidRPr="003B7154">
        <w:rPr>
          <w:rFonts w:ascii="Liberation Serif" w:eastAsia="Times New Roman" w:hAnsi="Liberation Serif"/>
          <w:sz w:val="28"/>
          <w:szCs w:val="28"/>
        </w:rPr>
        <w:t>льготы по оплате путевки</w:t>
      </w:r>
    </w:p>
    <w:p w14:paraId="1BD92E1F" w14:textId="77777777" w:rsidR="00C91F3F" w:rsidRPr="003B7154" w:rsidRDefault="00C91F3F" w:rsidP="00C91F3F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819"/>
      </w:tblGrid>
      <w:tr w:rsidR="00C91F3F" w:rsidRPr="003B7154" w14:paraId="31FEF386" w14:textId="77777777" w:rsidTr="00E65C6D">
        <w:trPr>
          <w:tblHeader/>
          <w:jc w:val="center"/>
        </w:trPr>
        <w:tc>
          <w:tcPr>
            <w:tcW w:w="4820" w:type="dxa"/>
          </w:tcPr>
          <w:p w14:paraId="75CB1122" w14:textId="77777777" w:rsidR="00C91F3F" w:rsidRPr="00BE077D" w:rsidRDefault="00C91F3F" w:rsidP="00E65C6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Наименование категории</w:t>
            </w:r>
          </w:p>
          <w:p w14:paraId="0A5D3632" w14:textId="77777777" w:rsidR="00C91F3F" w:rsidRPr="00BE077D" w:rsidRDefault="00C91F3F" w:rsidP="00E65C6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F4E4EC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Основание</w:t>
            </w:r>
          </w:p>
        </w:tc>
      </w:tr>
      <w:tr w:rsidR="00C91F3F" w:rsidRPr="003B7154" w14:paraId="5CABBC6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14:paraId="1CD12197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Категории детей, имеющие право на получение мест</w:t>
            </w:r>
          </w:p>
          <w:p w14:paraId="1E026364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в организациях отдыха и оздоровления во внеочередном порядке</w:t>
            </w:r>
          </w:p>
        </w:tc>
      </w:tr>
      <w:tr w:rsidR="00C91F3F" w:rsidRPr="003B7154" w14:paraId="197CA806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366D943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1. Дети прокуроров </w:t>
            </w:r>
          </w:p>
        </w:tc>
        <w:tc>
          <w:tcPr>
            <w:tcW w:w="4819" w:type="dxa"/>
          </w:tcPr>
          <w:p w14:paraId="5BA9BB20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17.01.1992 № 2202-1 «О прокуратуре Российской Федерации» </w:t>
            </w:r>
          </w:p>
        </w:tc>
      </w:tr>
      <w:tr w:rsidR="00C91F3F" w:rsidRPr="003B7154" w14:paraId="787BDED8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E46A926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14:paraId="57D3EEC5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C91F3F" w:rsidRPr="003B7154" w14:paraId="5399202E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320F828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3. Дети судей</w:t>
            </w:r>
          </w:p>
        </w:tc>
        <w:tc>
          <w:tcPr>
            <w:tcW w:w="4819" w:type="dxa"/>
          </w:tcPr>
          <w:p w14:paraId="62DD01C0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Закон Российской Федерации от 26.06.1992 </w:t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br/>
              <w:t>№ 3132-1 «О статусе судей в Российской Федерации»</w:t>
            </w:r>
          </w:p>
        </w:tc>
      </w:tr>
      <w:tr w:rsidR="00C91F3F" w:rsidRPr="003B7154" w14:paraId="608DF2DD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4746119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</w:tcPr>
          <w:p w14:paraId="6FBDD47F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26.11.1998 </w:t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(имеют право на получение мест в санаториях)</w:t>
            </w:r>
          </w:p>
        </w:tc>
      </w:tr>
      <w:tr w:rsidR="00C91F3F" w:rsidRPr="003B7154" w14:paraId="2F51A98C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0AAE353" w14:textId="22E5E3B9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5. Дети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</w:t>
            </w:r>
            <w:r w:rsidR="00F23DA1">
              <w:rPr>
                <w:rFonts w:ascii="Liberation Serif" w:hAnsi="Liberation Serif"/>
                <w:sz w:val="24"/>
                <w:szCs w:val="24"/>
              </w:rPr>
              <w:t>ом Свердловской области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, патронатную семью</w:t>
            </w:r>
          </w:p>
        </w:tc>
        <w:tc>
          <w:tcPr>
            <w:tcW w:w="4819" w:type="dxa"/>
          </w:tcPr>
          <w:p w14:paraId="76DFB539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27.05.1998 № 76-ФЗ </w:t>
            </w:r>
          </w:p>
          <w:p w14:paraId="7F38563F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статусе военнослужащих»</w:t>
            </w:r>
          </w:p>
        </w:tc>
      </w:tr>
      <w:tr w:rsidR="00C91F3F" w:rsidRPr="003B7154" w14:paraId="71BBD9EF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AE220AC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t xml:space="preserve">6. Дети сотрудника, проходившего службу в войсках национальной гвардии, погибшего (умершего) при выполнении задач в ходе проведения специальной военной операции либо позднее указанного периода, но вследствие увечья (ранения, травмы, </w:t>
            </w: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819" w:type="dxa"/>
          </w:tcPr>
          <w:p w14:paraId="000C44E6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Федеральный закон от 24.06.2023 № 281-ФЗ «О внесении изменений в статьи 19 и 24 Федерального закона «О статусе военнослужащих» и Федеральный закон </w:t>
            </w: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br/>
              <w:t>«О войсках национальной гвардии Российской Федерации»</w:t>
            </w:r>
          </w:p>
        </w:tc>
      </w:tr>
      <w:tr w:rsidR="00C91F3F" w:rsidRPr="003B7154" w14:paraId="2A7A712D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14:paraId="4EA49060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Категории детей, имеющие право на получение мест</w:t>
            </w:r>
          </w:p>
          <w:p w14:paraId="1A437F61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в организациях отдыха и оздоровления в первоочередном порядке</w:t>
            </w:r>
          </w:p>
        </w:tc>
      </w:tr>
      <w:tr w:rsidR="00C91F3F" w:rsidRPr="003B7154" w14:paraId="7965DA9F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6548305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</w:t>
            </w:r>
            <w:r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819" w:type="dxa"/>
          </w:tcPr>
          <w:p w14:paraId="63332F15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3DA2116B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0D831914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C91F3F" w:rsidRPr="003B7154" w14:paraId="396AA795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380F51B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7.1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1547E3A7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01F54527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C91F3F" w:rsidRPr="003B7154" w14:paraId="6C147C59" w14:textId="77777777" w:rsidTr="00E65C6D">
        <w:tblPrEx>
          <w:tblBorders>
            <w:bottom w:val="single" w:sz="4" w:space="0" w:color="auto"/>
          </w:tblBorders>
        </w:tblPrEx>
        <w:trPr>
          <w:trHeight w:val="1450"/>
          <w:jc w:val="center"/>
        </w:trPr>
        <w:tc>
          <w:tcPr>
            <w:tcW w:w="4820" w:type="dxa"/>
          </w:tcPr>
          <w:p w14:paraId="4BABE4BC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7.2 дети сотрудника, умершего вследствие заболевания, полученного в период прохождения службы</w:t>
            </w:r>
          </w:p>
        </w:tc>
        <w:tc>
          <w:tcPr>
            <w:tcW w:w="4819" w:type="dxa"/>
          </w:tcPr>
          <w:p w14:paraId="1C72D678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7C9A68B8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№ 283-ФЗ «О социальных гарантиях сотрудникам некоторых федеральных органов исполнительной власти и внесении </w:t>
            </w:r>
          </w:p>
          <w:p w14:paraId="4AB064B6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изменений в отдельные законодательные акты Российской Федерации»</w:t>
            </w:r>
          </w:p>
        </w:tc>
      </w:tr>
      <w:tr w:rsidR="00C91F3F" w:rsidRPr="003B7154" w14:paraId="2A4F20D3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8F34130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7.3 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  <w:tc>
          <w:tcPr>
            <w:tcW w:w="4819" w:type="dxa"/>
          </w:tcPr>
          <w:p w14:paraId="5718CD24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6D82BDD6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4BB999D3" w14:textId="77777777" w:rsidR="00C91F3F" w:rsidRPr="00BE077D" w:rsidRDefault="00C91F3F" w:rsidP="00E65C6D">
            <w:pPr>
              <w:widowControl w:val="0"/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C91F3F" w:rsidRPr="003B7154" w14:paraId="37276884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8AB0B14" w14:textId="77777777" w:rsidR="00C91F3F" w:rsidRPr="00BE077D" w:rsidRDefault="00C91F3F" w:rsidP="00E65C6D">
            <w:pPr>
              <w:widowControl w:val="0"/>
              <w:spacing w:after="0" w:line="240" w:lineRule="exact"/>
              <w:ind w:left="306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7.4 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      </w:r>
          </w:p>
        </w:tc>
        <w:tc>
          <w:tcPr>
            <w:tcW w:w="4819" w:type="dxa"/>
          </w:tcPr>
          <w:p w14:paraId="14D4E299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4605C360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662511C4" w14:textId="77777777" w:rsidR="00C91F3F" w:rsidRPr="00BE077D" w:rsidRDefault="00C91F3F" w:rsidP="00E65C6D">
            <w:pPr>
              <w:widowControl w:val="0"/>
              <w:spacing w:after="0" w:line="240" w:lineRule="exact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C91F3F" w:rsidRPr="003B7154" w14:paraId="2B2E8D9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7DE16166" w14:textId="77777777" w:rsidR="00C91F3F" w:rsidRPr="00BE077D" w:rsidRDefault="00C91F3F" w:rsidP="00E65C6D">
            <w:pPr>
              <w:widowControl w:val="0"/>
              <w:spacing w:after="0" w:line="240" w:lineRule="exact"/>
              <w:ind w:left="306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7.5 дети, находящиеся (находившиеся) на иждивении сотрудников, граждан Российской Федерации</w:t>
            </w:r>
          </w:p>
        </w:tc>
        <w:tc>
          <w:tcPr>
            <w:tcW w:w="4819" w:type="dxa"/>
          </w:tcPr>
          <w:p w14:paraId="4A6270E7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3D9228A8" w14:textId="77777777" w:rsidR="00C91F3F" w:rsidRPr="00BE077D" w:rsidRDefault="00C91F3F" w:rsidP="00E65C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C91F3F" w:rsidRPr="003B7154" w14:paraId="0B6FEA83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3FAF4E2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>8. Дети сотрудников полиции</w:t>
            </w:r>
          </w:p>
        </w:tc>
        <w:tc>
          <w:tcPr>
            <w:tcW w:w="4819" w:type="dxa"/>
          </w:tcPr>
          <w:p w14:paraId="3D9154D3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78EE6965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F845E7B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8.1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74298C0B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78EDCB6C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D4E3B01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14:paraId="6D3A842E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61C82D6F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5A1F208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40CF0A3A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294D559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5783D769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77EBBA0C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29C165F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16D89B95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8.5 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4819" w:type="dxa"/>
          </w:tcPr>
          <w:p w14:paraId="0ED558EE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08B274C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7B71CE2E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8.6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дети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ины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сотрудник</w:t>
            </w:r>
            <w:r>
              <w:rPr>
                <w:rFonts w:ascii="Liberation Serif" w:hAnsi="Liberation Serif"/>
                <w:sz w:val="24"/>
                <w:szCs w:val="24"/>
              </w:rPr>
              <w:t>ов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органов внутренних дел, не являющи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ся сотрудниками полиции</w:t>
            </w:r>
          </w:p>
        </w:tc>
        <w:tc>
          <w:tcPr>
            <w:tcW w:w="4819" w:type="dxa"/>
          </w:tcPr>
          <w:p w14:paraId="57FFBAEA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07.02.2011 № 3-ФЗ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br/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полиции»</w:t>
            </w:r>
          </w:p>
        </w:tc>
      </w:tr>
      <w:tr w:rsidR="00C91F3F" w:rsidRPr="003B7154" w14:paraId="1E0CAF02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4135F079" w14:textId="319946F4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9. Дети военнослужащих и дет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граждан, пребывающих в добровольческих формированиях, в том числе усыновленны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(удочеренны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) или находящи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ся под опекой или попечительством в семье, включая приемную семью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либо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в случаях, предусмотренных закон</w:t>
            </w:r>
            <w:r w:rsidR="00593C5C">
              <w:rPr>
                <w:rFonts w:ascii="Liberation Serif" w:hAnsi="Liberation Serif"/>
                <w:sz w:val="24"/>
                <w:szCs w:val="24"/>
              </w:rPr>
              <w:t>ом Свердловской области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, патронатную семью</w:t>
            </w:r>
            <w:r w:rsidRPr="00BE077D" w:rsidDel="002D48E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4D571C10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27.05.1998 № 76-ФЗ </w:t>
            </w:r>
          </w:p>
          <w:p w14:paraId="21DC5DF1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«О статусе военнослужащих»</w:t>
            </w:r>
          </w:p>
        </w:tc>
      </w:tr>
      <w:tr w:rsidR="00C91F3F" w:rsidRPr="003B7154" w14:paraId="27FE6E83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7A2AC00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10. Дети-инвалиды и дети, один из родителей которых является инвалидом</w:t>
            </w:r>
          </w:p>
        </w:tc>
        <w:tc>
          <w:tcPr>
            <w:tcW w:w="4819" w:type="dxa"/>
          </w:tcPr>
          <w:p w14:paraId="66AD78C1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Указ Президента Российской Федерации от 02.10.1992 № 1157«О дополнительных мерах государственной поддержки инвалидов»</w:t>
            </w:r>
          </w:p>
        </w:tc>
      </w:tr>
      <w:tr w:rsidR="00C91F3F" w:rsidRPr="003B7154" w14:paraId="1088EE2E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6E26EBB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14:paraId="17BEDF4B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</w:tc>
      </w:tr>
      <w:tr w:rsidR="00C91F3F" w:rsidRPr="003B7154" w14:paraId="40AE574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14:paraId="70261B72" w14:textId="77777777" w:rsidR="00C91F3F" w:rsidRPr="00BE077D" w:rsidRDefault="00C91F3F" w:rsidP="00E65C6D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Категории детей, имеющие право на получение льготы при оплате путевки </w:t>
            </w:r>
          </w:p>
          <w:p w14:paraId="00F7E239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в организации отдыха и оздоровления </w:t>
            </w:r>
          </w:p>
        </w:tc>
      </w:tr>
      <w:tr w:rsidR="00C91F3F" w:rsidRPr="003B7154" w14:paraId="0B5AB674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7B57564C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12. Дети-сироты и дети, оставшиеся без попечения родителей</w:t>
            </w:r>
          </w:p>
        </w:tc>
        <w:tc>
          <w:tcPr>
            <w:tcW w:w="4819" w:type="dxa"/>
          </w:tcPr>
          <w:p w14:paraId="6096918D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 xml:space="preserve">Федеральный закон от 21.12.1996 № 159-ФЗ «О дополнительных гарантиях по социальной поддержке детей-сирот и детей, </w:t>
            </w: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оставшихся без попечения родителей»</w:t>
            </w:r>
          </w:p>
        </w:tc>
      </w:tr>
      <w:tr w:rsidR="00C91F3F" w:rsidRPr="003B7154" w14:paraId="20AB2AD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21626A8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>13. Дети, вернувшиеся из специальных учебно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воспитательных учреждений закрытого типа</w:t>
            </w:r>
          </w:p>
        </w:tc>
        <w:tc>
          <w:tcPr>
            <w:tcW w:w="4819" w:type="dxa"/>
          </w:tcPr>
          <w:p w14:paraId="16D5BC72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24.06.1999 № 120-ФЗ «Об основах системы профилактики безнадзорности и правонарушений несовершеннолетних»</w:t>
            </w:r>
          </w:p>
        </w:tc>
      </w:tr>
      <w:tr w:rsidR="00C91F3F" w:rsidRPr="003B7154" w14:paraId="501A8F77" w14:textId="77777777" w:rsidTr="00E65C6D">
        <w:tblPrEx>
          <w:tblBorders>
            <w:bottom w:val="single" w:sz="4" w:space="0" w:color="auto"/>
          </w:tblBorders>
        </w:tblPrEx>
        <w:trPr>
          <w:trHeight w:val="764"/>
          <w:jc w:val="center"/>
        </w:trPr>
        <w:tc>
          <w:tcPr>
            <w:tcW w:w="4820" w:type="dxa"/>
          </w:tcPr>
          <w:p w14:paraId="61977A9B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14. Дети из многодетных семей</w:t>
            </w:r>
          </w:p>
        </w:tc>
        <w:tc>
          <w:tcPr>
            <w:tcW w:w="4819" w:type="dxa"/>
          </w:tcPr>
          <w:p w14:paraId="0B4779DB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29.12.2006 № 256-ФЗ «О дополнительных мерах государственной поддержки семей, имеющих детей»</w:t>
            </w:r>
          </w:p>
        </w:tc>
      </w:tr>
      <w:tr w:rsidR="00C91F3F" w:rsidRPr="003B7154" w14:paraId="46B53FC4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25FE97F5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15. Дети безработных родителей</w:t>
            </w:r>
          </w:p>
        </w:tc>
        <w:tc>
          <w:tcPr>
            <w:tcW w:w="4819" w:type="dxa"/>
          </w:tcPr>
          <w:p w14:paraId="33184FAC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</w:tr>
      <w:tr w:rsidR="00C91F3F" w:rsidRPr="003B7154" w14:paraId="156BEF4D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325C2A94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16. Дети, получающие пенсию по случаю потери кормильца</w:t>
            </w:r>
          </w:p>
        </w:tc>
        <w:tc>
          <w:tcPr>
            <w:tcW w:w="4819" w:type="dxa"/>
          </w:tcPr>
          <w:p w14:paraId="14DA4A95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</w:tr>
      <w:tr w:rsidR="00C91F3F" w:rsidRPr="003B7154" w14:paraId="5932B309" w14:textId="77777777" w:rsidTr="00E65C6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14:paraId="68C82726" w14:textId="77777777" w:rsidR="00C91F3F" w:rsidRPr="00BE077D" w:rsidRDefault="00C91F3F" w:rsidP="00E65C6D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17. 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4819" w:type="dxa"/>
          </w:tcPr>
          <w:p w14:paraId="6192D643" w14:textId="77777777" w:rsidR="00C91F3F" w:rsidRPr="00BE077D" w:rsidRDefault="00C91F3F" w:rsidP="00E65C6D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E077D">
              <w:rPr>
                <w:rFonts w:ascii="Liberation Serif" w:eastAsia="Times New Roman" w:hAnsi="Liberation Serif"/>
                <w:sz w:val="24"/>
                <w:szCs w:val="24"/>
              </w:rPr>
              <w:t>Федеральный закон от 17.07.1999 № 178-ФЗ «О государственной социальной помощи»</w:t>
            </w:r>
          </w:p>
        </w:tc>
      </w:tr>
    </w:tbl>
    <w:p w14:paraId="52F6525B" w14:textId="77777777" w:rsidR="00DB2EC8" w:rsidRPr="00C91F3F" w:rsidRDefault="00DB2EC8" w:rsidP="00DB2EC8">
      <w:pPr>
        <w:widowControl w:val="0"/>
        <w:spacing w:after="0" w:line="240" w:lineRule="auto"/>
        <w:rPr>
          <w:rFonts w:ascii="Liberation Serif" w:eastAsia="Times New Roman" w:hAnsi="Liberation Serif"/>
          <w:bCs/>
          <w:sz w:val="28"/>
          <w:szCs w:val="28"/>
          <w:lang w:eastAsia="x-none"/>
        </w:rPr>
      </w:pPr>
    </w:p>
    <w:sectPr w:rsidR="00DB2EC8" w:rsidRPr="00C91F3F" w:rsidSect="00285A43">
      <w:headerReference w:type="default" r:id="rId8"/>
      <w:pgSz w:w="11905" w:h="16838" w:code="9"/>
      <w:pgMar w:top="1134" w:right="567" w:bottom="1134" w:left="1701" w:header="709" w:footer="709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0174" w14:textId="77777777" w:rsidR="00046052" w:rsidRDefault="00046052">
      <w:pPr>
        <w:spacing w:after="0" w:line="240" w:lineRule="auto"/>
      </w:pPr>
      <w:r>
        <w:separator/>
      </w:r>
    </w:p>
  </w:endnote>
  <w:endnote w:type="continuationSeparator" w:id="0">
    <w:p w14:paraId="51007D6A" w14:textId="77777777" w:rsidR="00046052" w:rsidRDefault="0004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F846" w14:textId="77777777" w:rsidR="00046052" w:rsidRDefault="00046052">
      <w:pPr>
        <w:spacing w:after="0" w:line="240" w:lineRule="auto"/>
      </w:pPr>
      <w:r>
        <w:separator/>
      </w:r>
    </w:p>
  </w:footnote>
  <w:footnote w:type="continuationSeparator" w:id="0">
    <w:p w14:paraId="0202E278" w14:textId="77777777" w:rsidR="00046052" w:rsidRDefault="0004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B135" w14:textId="5FAC8532" w:rsidR="0081010B" w:rsidRPr="00B91D81" w:rsidRDefault="00046052" w:rsidP="00B91D81">
    <w:pPr>
      <w:pStyle w:val="af"/>
      <w:jc w:val="center"/>
      <w:rPr>
        <w:rFonts w:ascii="Liberation Serif" w:hAnsi="Liberation Serif" w:cs="Liberation Serif"/>
        <w:sz w:val="24"/>
        <w:szCs w:val="24"/>
      </w:rPr>
    </w:pPr>
    <w:sdt>
      <w:sdtPr>
        <w:rPr>
          <w:rFonts w:ascii="Liberation Serif" w:hAnsi="Liberation Serif" w:cs="Liberation Serif"/>
          <w:sz w:val="24"/>
          <w:szCs w:val="24"/>
        </w:rPr>
        <w:id w:val="-1332440660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/>
    </w:sdt>
    <w:sdt>
      <w:sdtPr>
        <w:id w:val="292413756"/>
        <w:docPartObj>
          <w:docPartGallery w:val="Page Numbers (Top of Page)"/>
          <w:docPartUnique/>
        </w:docPartObj>
      </w:sdtPr>
      <w:sdtEndPr>
        <w:rPr>
          <w:rFonts w:ascii="Liberation Serif" w:hAnsi="Liberation Serif" w:cs="Liberation Serif"/>
          <w:sz w:val="24"/>
          <w:szCs w:val="24"/>
        </w:rPr>
      </w:sdtEndPr>
      <w:sdtContent>
        <w:r w:rsidR="00DB2EC8" w:rsidRPr="00A1122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DB2EC8" w:rsidRPr="00A1122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="00DB2EC8" w:rsidRPr="00A1122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0046B">
          <w:rPr>
            <w:rFonts w:ascii="Liberation Serif" w:hAnsi="Liberation Serif" w:cs="Liberation Serif"/>
            <w:noProof/>
            <w:sz w:val="24"/>
            <w:szCs w:val="24"/>
          </w:rPr>
          <w:t>27</w:t>
        </w:r>
        <w:r w:rsidR="00DB2EC8" w:rsidRPr="00A11224">
          <w:rPr>
            <w:rFonts w:ascii="Liberation Serif" w:hAnsi="Liberation Serif" w:cs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40"/>
    <w:rsid w:val="00046052"/>
    <w:rsid w:val="000976AA"/>
    <w:rsid w:val="000E7F49"/>
    <w:rsid w:val="00142E40"/>
    <w:rsid w:val="00285809"/>
    <w:rsid w:val="00285A43"/>
    <w:rsid w:val="005930EF"/>
    <w:rsid w:val="00593C5C"/>
    <w:rsid w:val="005F3F31"/>
    <w:rsid w:val="00665B13"/>
    <w:rsid w:val="007C5B36"/>
    <w:rsid w:val="00901B82"/>
    <w:rsid w:val="00943545"/>
    <w:rsid w:val="00983824"/>
    <w:rsid w:val="00A0046B"/>
    <w:rsid w:val="00A74FB6"/>
    <w:rsid w:val="00B97197"/>
    <w:rsid w:val="00BA2407"/>
    <w:rsid w:val="00BE077D"/>
    <w:rsid w:val="00C91F3F"/>
    <w:rsid w:val="00C92ACA"/>
    <w:rsid w:val="00DB2EC8"/>
    <w:rsid w:val="00E85B54"/>
    <w:rsid w:val="00F23DA1"/>
    <w:rsid w:val="00F87217"/>
    <w:rsid w:val="00FB1777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16C5A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F079-15E0-4CD1-94BB-F5C0B651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MAOU_61</cp:lastModifiedBy>
  <cp:revision>2</cp:revision>
  <cp:lastPrinted>2023-11-27T04:50:00Z</cp:lastPrinted>
  <dcterms:created xsi:type="dcterms:W3CDTF">2026-03-12T05:47:00Z</dcterms:created>
  <dcterms:modified xsi:type="dcterms:W3CDTF">2026-03-12T05:47:00Z</dcterms:modified>
</cp:coreProperties>
</file>