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CEB" w:rsidRPr="00B04A4B" w:rsidRDefault="00C64CEB" w:rsidP="00C64C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fldChar w:fldCharType="begin"/>
      </w:r>
      <w:r>
        <w:instrText xml:space="preserve"> HYPERLINK "garantF1://70329490.0" </w:instrText>
      </w:r>
      <w:r>
        <w:fldChar w:fldCharType="separate"/>
      </w:r>
      <w:r w:rsidRPr="00B04A4B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 РФ от 8 августа 2013 г. N 678</w:t>
      </w:r>
      <w:r w:rsidRPr="00B04A4B">
        <w:rPr>
          <w:rFonts w:ascii="Times New Roman" w:hAnsi="Times New Roman" w:cs="Times New Roman"/>
          <w:b/>
          <w:bCs/>
          <w:sz w:val="28"/>
          <w:szCs w:val="28"/>
        </w:rPr>
        <w:br/>
        <w:t>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B04A4B">
          <w:rPr>
            <w:rFonts w:ascii="Times New Roman" w:hAnsi="Times New Roman" w:cs="Times New Roman"/>
            <w:b/>
            <w:bCs/>
            <w:sz w:val="28"/>
            <w:szCs w:val="28"/>
          </w:rPr>
          <w:t>частью 2 статьи 46</w:t>
        </w:r>
      </w:hyperlink>
      <w:r w:rsidRPr="00B04A4B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hyperlink w:anchor="sub_1000" w:history="1">
        <w:r w:rsidRPr="00B04A4B">
          <w:rPr>
            <w:rFonts w:ascii="Times New Roman" w:hAnsi="Times New Roman" w:cs="Times New Roman"/>
            <w:b/>
            <w:bCs/>
            <w:sz w:val="28"/>
            <w:szCs w:val="28"/>
          </w:rPr>
          <w:t>номенклатуру</w:t>
        </w:r>
      </w:hyperlink>
      <w:r w:rsidRPr="00B04A4B">
        <w:rPr>
          <w:rFonts w:ascii="Times New Roman" w:hAnsi="Times New Roman" w:cs="Times New Roman"/>
          <w:sz w:val="28"/>
          <w:szCs w:val="28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1 сентября 2013 г.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14"/>
        <w:gridCol w:w="3133"/>
      </w:tblGrid>
      <w:tr w:rsidR="00C64CEB" w:rsidRPr="00B04A4B" w:rsidTr="007A2C5A"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C64CEB" w:rsidRPr="00B04A4B" w:rsidRDefault="00C64CEB" w:rsidP="007A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4A4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  <w:r w:rsidRPr="00B04A4B"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C64CEB" w:rsidRPr="00B04A4B" w:rsidRDefault="00C64CEB" w:rsidP="007A2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4A4B">
              <w:rPr>
                <w:rFonts w:ascii="Times New Roman" w:hAnsi="Times New Roman" w:cs="Times New Roman"/>
                <w:sz w:val="28"/>
                <w:szCs w:val="28"/>
              </w:rPr>
              <w:t>Д. Медведев</w:t>
            </w:r>
          </w:p>
        </w:tc>
      </w:tr>
    </w:tbl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Москва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8 августа 2013 г. N 678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4A4B">
        <w:rPr>
          <w:rFonts w:ascii="Times New Roman" w:hAnsi="Times New Roman" w:cs="Times New Roman"/>
          <w:b/>
          <w:bCs/>
          <w:sz w:val="28"/>
          <w:szCs w:val="28"/>
        </w:rPr>
        <w:t>Номенклатура</w:t>
      </w:r>
      <w:r w:rsidRPr="00B04A4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должностей педагогических работников организаций, осуществляющих образовательную деятельность, должностей руководителей образовательных </w:t>
      </w:r>
      <w:proofErr w:type="gramStart"/>
      <w:r w:rsidRPr="00B04A4B">
        <w:rPr>
          <w:rFonts w:ascii="Times New Roman" w:hAnsi="Times New Roman" w:cs="Times New Roman"/>
          <w:b/>
          <w:bCs/>
          <w:sz w:val="28"/>
          <w:szCs w:val="28"/>
        </w:rPr>
        <w:t>организаций</w:t>
      </w:r>
      <w:r w:rsidRPr="00B04A4B">
        <w:rPr>
          <w:rFonts w:ascii="Times New Roman" w:hAnsi="Times New Roman" w:cs="Times New Roman"/>
          <w:b/>
          <w:bCs/>
          <w:sz w:val="28"/>
          <w:szCs w:val="28"/>
        </w:rPr>
        <w:br/>
        <w:t>(</w:t>
      </w:r>
      <w:proofErr w:type="gramEnd"/>
      <w:r w:rsidRPr="00B04A4B">
        <w:rPr>
          <w:rFonts w:ascii="Times New Roman" w:hAnsi="Times New Roman" w:cs="Times New Roman"/>
          <w:b/>
          <w:bCs/>
          <w:sz w:val="28"/>
          <w:szCs w:val="28"/>
        </w:rPr>
        <w:t xml:space="preserve">утв. </w:t>
      </w:r>
      <w:hyperlink w:anchor="sub_0" w:history="1">
        <w:r w:rsidRPr="00B04A4B">
          <w:rPr>
            <w:rFonts w:ascii="Times New Roman" w:hAnsi="Times New Roman" w:cs="Times New Roman"/>
            <w:b/>
            <w:bCs/>
            <w:sz w:val="28"/>
            <w:szCs w:val="28"/>
          </w:rPr>
          <w:t>постановлением</w:t>
        </w:r>
      </w:hyperlink>
      <w:r w:rsidRPr="00B04A4B">
        <w:rPr>
          <w:rFonts w:ascii="Times New Roman" w:hAnsi="Times New Roman" w:cs="Times New Roman"/>
          <w:b/>
          <w:bCs/>
          <w:sz w:val="28"/>
          <w:szCs w:val="28"/>
        </w:rPr>
        <w:t xml:space="preserve"> Правительства РФ от 8 августа 2013 г. N 678)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4A4B">
        <w:rPr>
          <w:rFonts w:ascii="Times New Roman" w:hAnsi="Times New Roman" w:cs="Times New Roman"/>
          <w:b/>
          <w:bCs/>
          <w:sz w:val="28"/>
          <w:szCs w:val="28"/>
        </w:rPr>
        <w:t>I. Должности педагогических работников организаций, осуществляющих образовательную деятельность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4A4B">
        <w:rPr>
          <w:rFonts w:ascii="Times New Roman" w:hAnsi="Times New Roman" w:cs="Times New Roman"/>
          <w:b/>
          <w:bCs/>
          <w:sz w:val="28"/>
          <w:szCs w:val="28"/>
        </w:rPr>
        <w:t>1. Должности педагогических работников, отнесенных к профессорско-преподавательскому составу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Ассистент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Декан факультета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Начальник факультета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Директор института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Начальник института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Доцент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Начальник кафедры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Заместитель начальника кафедры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Профессор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lastRenderedPageBreak/>
        <w:t>Преподаватель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Старший преподаватель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4A4B">
        <w:rPr>
          <w:rFonts w:ascii="Times New Roman" w:hAnsi="Times New Roman" w:cs="Times New Roman"/>
          <w:b/>
          <w:bCs/>
          <w:sz w:val="28"/>
          <w:szCs w:val="28"/>
        </w:rPr>
        <w:t>2. Должности иных педагогических работников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Воспитатель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Инструктор-методист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Инструктор по труду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Концертмейстер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Логопед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Мастер производственного обучения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Методист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Педагог-библиотекарь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Преподаватель-организатор основ безопасности жизнедеятельности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Руководитель физического воспитания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Старший вожатый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Старший инструктор-методист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Старший методист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Старший педагог дополнительного образования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Старший тренер-преподаватель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Тренер-преподаватель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A4B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Учитель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4A4B">
        <w:rPr>
          <w:rFonts w:ascii="Times New Roman" w:hAnsi="Times New Roman" w:cs="Times New Roman"/>
          <w:b/>
          <w:bCs/>
          <w:sz w:val="28"/>
          <w:szCs w:val="28"/>
        </w:rPr>
        <w:t>II. Должности руководителей образовательных организаций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4A4B">
        <w:rPr>
          <w:rFonts w:ascii="Times New Roman" w:hAnsi="Times New Roman" w:cs="Times New Roman"/>
          <w:b/>
          <w:bCs/>
          <w:sz w:val="28"/>
          <w:szCs w:val="28"/>
        </w:rPr>
        <w:t>1. Должности руководителей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Ректор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Директор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Заведующий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Начальник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Президент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04A4B">
        <w:rPr>
          <w:rFonts w:ascii="Times New Roman" w:hAnsi="Times New Roman" w:cs="Times New Roman"/>
          <w:b/>
          <w:bCs/>
          <w:sz w:val="28"/>
          <w:szCs w:val="28"/>
        </w:rPr>
        <w:t>2. Должности заместителей руководителей, руководителей структурных подразделений и их заместителей, иные должности руководителей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Заместитель руководителя (директора, заведующего, начальника)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Руководитель (директор, заведующий, начальник, управляющий) структурного подразделения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Заместитель руководителя (директора, заведующего, начальника, управляющего) структурного подразделения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Первый проректор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Проректор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Помощник ректора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Помощник проректора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Руководитель (заведующий) учебной (производственной) практики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Советник при ректорате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Старший мастер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Ученый секретарь совета образовательной организации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Ученый секретарь совета факультета (института)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b/>
          <w:bCs/>
          <w:sz w:val="28"/>
          <w:szCs w:val="28"/>
        </w:rPr>
        <w:t>Примечания:</w:t>
      </w:r>
      <w:r w:rsidRPr="00B04A4B">
        <w:rPr>
          <w:rFonts w:ascii="Times New Roman" w:hAnsi="Times New Roman" w:cs="Times New Roman"/>
          <w:sz w:val="28"/>
          <w:szCs w:val="28"/>
        </w:rPr>
        <w:t xml:space="preserve"> 1. К должностям педагогических работников, отнесенных к профессорско-преподавательскому составу, и должностям руководителей образовательных организаций относятся соответственно участвующие в образовательной деятельности директора институтов, начальники институтов, ученые секретари советов институтов, являющихся структурными подразделениями организаций, осуществляющих образовательную деятельность.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2. Наименование должности "логопед" предусмотрено для организаций сферы здравоохранения и социального обслуживания, осуществляющих образовательную деятельность в качестве дополнительного вида деятельности.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 xml:space="preserve">3. Должность "преподаватель", предусмотренная в </w:t>
      </w:r>
      <w:hyperlink w:anchor="sub_1101" w:history="1">
        <w:r w:rsidRPr="00B04A4B">
          <w:rPr>
            <w:rFonts w:ascii="Times New Roman" w:hAnsi="Times New Roman" w:cs="Times New Roman"/>
            <w:b/>
            <w:bCs/>
            <w:sz w:val="28"/>
            <w:szCs w:val="28"/>
          </w:rPr>
          <w:t>подразделе 1</w:t>
        </w:r>
      </w:hyperlink>
      <w:r w:rsidRPr="00B04A4B">
        <w:rPr>
          <w:rFonts w:ascii="Times New Roman" w:hAnsi="Times New Roman" w:cs="Times New Roman"/>
          <w:sz w:val="28"/>
          <w:szCs w:val="28"/>
        </w:rPr>
        <w:t xml:space="preserve"> раздела I настоящего документа, относится к должностям профессорско-преподавательского состава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программ. Должность "преподаватель", предусмотренная в </w:t>
      </w:r>
      <w:hyperlink w:anchor="sub_1102" w:history="1">
        <w:r w:rsidRPr="00B04A4B">
          <w:rPr>
            <w:rFonts w:ascii="Times New Roman" w:hAnsi="Times New Roman" w:cs="Times New Roman"/>
            <w:b/>
            <w:bCs/>
            <w:sz w:val="28"/>
            <w:szCs w:val="28"/>
          </w:rPr>
          <w:t>подразделе 2</w:t>
        </w:r>
      </w:hyperlink>
      <w:r w:rsidRPr="00B04A4B">
        <w:rPr>
          <w:rFonts w:ascii="Times New Roman" w:hAnsi="Times New Roman" w:cs="Times New Roman"/>
          <w:sz w:val="28"/>
          <w:szCs w:val="28"/>
        </w:rPr>
        <w:t xml:space="preserve"> раздела I настоящего документа, относится к должностям иных педагогических работников в организациях, осуществляющих образовательную деятельность, кроме образовательных организаций высшего образования и организаций дополнительного профессионального образования.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4. Должность "</w:t>
      </w:r>
      <w:proofErr w:type="spellStart"/>
      <w:r w:rsidRPr="00B04A4B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B04A4B">
        <w:rPr>
          <w:rFonts w:ascii="Times New Roman" w:hAnsi="Times New Roman" w:cs="Times New Roman"/>
          <w:sz w:val="28"/>
          <w:szCs w:val="28"/>
        </w:rPr>
        <w:t>" предусмотрена для организаций, осуществляющих образовательную деятельность, кроме образовательных организаций высшего образования.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 xml:space="preserve">5. Должность "президент" предусмотрена только для образовательных </w:t>
      </w:r>
      <w:r w:rsidRPr="00B04A4B">
        <w:rPr>
          <w:rFonts w:ascii="Times New Roman" w:hAnsi="Times New Roman" w:cs="Times New Roman"/>
          <w:sz w:val="28"/>
          <w:szCs w:val="28"/>
        </w:rPr>
        <w:lastRenderedPageBreak/>
        <w:t>организаций высшего образования.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A4B">
        <w:rPr>
          <w:rFonts w:ascii="Times New Roman" w:hAnsi="Times New Roman" w:cs="Times New Roman"/>
          <w:sz w:val="28"/>
          <w:szCs w:val="28"/>
        </w:rPr>
        <w:t>6. Должности "начальник факультета", "начальник института", "начальник кафедры" и "заместитель начальника кафедры" предусмотрены только для образовательных организаций, реализующих образовательные программы высшего образования в области обороны и безопасности государства, обеспечения законности и правопорядка.</w:t>
      </w: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4CEB" w:rsidRPr="00B04A4B" w:rsidRDefault="00C64CEB" w:rsidP="00C64C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2F3B" w:rsidRDefault="00C64CEB">
      <w:bookmarkStart w:id="0" w:name="_GoBack"/>
      <w:bookmarkEnd w:id="0"/>
    </w:p>
    <w:sectPr w:rsidR="00162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95"/>
    <w:rsid w:val="001C2B7A"/>
    <w:rsid w:val="00341295"/>
    <w:rsid w:val="00347AB5"/>
    <w:rsid w:val="00C6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81C1A-BBCD-48C2-946D-21EB9E2E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191362.108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Ольга Александровна</dc:creator>
  <cp:keywords/>
  <dc:description/>
  <cp:lastModifiedBy>Ильина Ольга Александровна</cp:lastModifiedBy>
  <cp:revision>2</cp:revision>
  <dcterms:created xsi:type="dcterms:W3CDTF">2016-03-31T13:54:00Z</dcterms:created>
  <dcterms:modified xsi:type="dcterms:W3CDTF">2016-03-31T13:55:00Z</dcterms:modified>
</cp:coreProperties>
</file>